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E2" w:rsidRDefault="005158B7" w:rsidP="005B1BE2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-705485</wp:posOffset>
            </wp:positionH>
            <wp:positionV relativeFrom="margin">
              <wp:posOffset>-421640</wp:posOffset>
            </wp:positionV>
            <wp:extent cx="6642100" cy="10267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ценка качеств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B1BE2">
        <w:rPr>
          <w:b/>
          <w:bCs/>
          <w:sz w:val="23"/>
          <w:szCs w:val="23"/>
        </w:rPr>
        <w:t xml:space="preserve">1. Общие положения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1.1. Настоящее Положение разработано в соответствии с Федеральным законом № 273-ФЗ от 29.12.2012 года «Об образовании в Российской Федерации» с изменениями на 16 апреля 2022 года,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 «Об утверждении порядка проведения самообследования образовательной организацией» от 14.06.2013 № 462 с изменениями на 14 декабря 2017 года, Приказом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 xml:space="preserve">» от 10.12.2013 № 1324 с изменениями на 15 февраля 2017 года, а также Уставом дошкольного образовательного учреждения и другими нормативными правовыми актами Российской Федерации, Угличского МР регламентирующими деятельность организаций, осуществляющих образовательную деятельность.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Данное Положение определяет цели, задачи, принципы системы оценки качества образования в дошкольном образовательном учреждении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Внутренняя система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1.8. В настоящем Положении используются следующие термины: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5B1BE2" w:rsidRDefault="005B1BE2" w:rsidP="005B1B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Система оценки качества дошкольного образования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условий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образования ДО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Контроль за образовательной деятельностью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28 февраля 2014 г. № 08-249).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Оценивание качества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Критерий — признак, на основании которого производится оценка, классификация оцениваемого объекта.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Мониторинг 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Экспертиза — всестороннее изучение и анализ состояния, условий и результатов образовательной деятельности.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Измерение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1.9. Оценка качества образования осуществляется посредством: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системы контрольно-инспекционной деятельности;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общественной экспертизы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лицензирования; </w:t>
      </w:r>
    </w:p>
    <w:p w:rsidR="005B1BE2" w:rsidRDefault="005B1BE2" w:rsidP="005B1B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мониторинга качества образования.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1.10. В качестве источников данных для оценки качества образования используются: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образовательная статистика;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мониторинговые исследования;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социологические опросы;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отчеты работников детского сада;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посещение мероприятий, организуемых педагогами дошкольного учреждения;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отчет о результатах самообследования ДОУ.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1.11. Проведение мониторинга ориентируется на основные аспекты качества образования: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процессов;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условий (программно-методические, материально-технические, кадровые, информационно-технические, организационные и др.);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результата.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1.12. Система показателей мониторинга качества дошкольного образования включает несколько элементов: области качества, группы показателей, показатели. Области качества мониторинга качества дошкольного образования: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образовательные ориентиры;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образовательная программа;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содержание образовательной деятельности;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образовательная деятельность воспитанников;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образовательные условия;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условия получения дошкольного образования лицами с ограниченными возможностями здоровья;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взаимодействие с родителями (законными представителями);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здоровье, безопасность и повседневный уход;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управление и развитие.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каждую из областей качества входит набор показателей, в отдельных областях качества показатели собираются в группы показателей.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1.13.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1.14.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1.15. Экспертная рабочая группа для проведения ВСОКО создается на основании приказа заведующего ДОУ в количестве 4-5 человек.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1.16. Система внутреннего мониторинга является составной частью годового плана работы ДОУ.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Основные цели, задачи и принципы внутренней системы оценки качества образования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Целями ВСОКО являются: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предоставления всем участникам образовательной деятельности и общественности достоверной информации о качестве образования; </w:t>
      </w:r>
    </w:p>
    <w:p w:rsidR="005B1BE2" w:rsidRDefault="005B1BE2" w:rsidP="005B1B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прогнозирование развития образовательной системы детского сада.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Задачами построения внутренней системы оценки качества образования являются: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единого понимания критериев качества образования и подходов к его измерению;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ресурсной базы и обеспечение функционирования дошкольной образовательной статистики и мониторинга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изучение и самооценка состояния развития и эффективности деятельности ДОУ;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определение степени соответствия условий осуществления образовательной деятельности государственным требованиям;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обеспечение доступности качественного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оценка уровня индивидуальных образовательных достижений воспитанников;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выявление факторов, влияющих на качество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содействие повышению квалификации воспитателей, принимающих участие в процедурах оценки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определение рейтинга и стимулирующих доплат педагогам;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расширение общественного участия в управлении образованием в детском саду; содействие подготовке общественных экспертов, принимающих участие в процедурах оценки качества образования.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В основу ВСОКО положены следующие принципы: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объективности, достоверности, полноты и системности информации о качестве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открытости, прозрачности процедур оценки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преемственности в образовательной политике, интеграции в общероссийскую систему оценки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доступности информации о состоянии и качестве образования для различных групп потребителей;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рефлексивности</w:t>
      </w:r>
      <w:proofErr w:type="spellEnd"/>
      <w:r>
        <w:rPr>
          <w:sz w:val="23"/>
          <w:szCs w:val="23"/>
        </w:rPr>
        <w:t xml:space="preserve">, реализуемой через включение педагогов в </w:t>
      </w:r>
      <w:proofErr w:type="spellStart"/>
      <w:r>
        <w:rPr>
          <w:sz w:val="23"/>
          <w:szCs w:val="23"/>
        </w:rPr>
        <w:t>критериальный</w:t>
      </w:r>
      <w:proofErr w:type="spellEnd"/>
      <w:r>
        <w:rPr>
          <w:sz w:val="23"/>
          <w:szCs w:val="23"/>
        </w:rPr>
        <w:t xml:space="preserve"> самоанализ и самооценку своей деятельности с опорой на объективные критерии и показатели;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повышения потенциала внутренней оценки, самооценки, самоанализа каждого педагога;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5B1BE2" w:rsidRDefault="005B1BE2" w:rsidP="005B1B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</w:t>
      </w:r>
      <w:proofErr w:type="spellStart"/>
      <w:r>
        <w:rPr>
          <w:sz w:val="23"/>
          <w:szCs w:val="23"/>
        </w:rPr>
        <w:t>инструментальности</w:t>
      </w:r>
      <w:proofErr w:type="spellEnd"/>
      <w:r>
        <w:rPr>
          <w:sz w:val="23"/>
          <w:szCs w:val="23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минимизации системы показателей с учетом потребностей разных уровней управления;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сопоставимости системы показателей с муниципальными, региональными аналогами;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взаимного дополнения оценочных процедур, установление между ними взаимосвязей и взаимозависимости;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соблюдения морально-этических норм при проведении процедур оценки качества образования в детском саду.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Организационная и функциональная структура внутренней системы оценки качества образования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Администрация дошкольного образовательного учреждения: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организует изучение информационных запросов основных пользователей системы оценки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условия для подготовки работников ДОУ и общественных экспертов по осуществлению контрольно-оценочных процедур;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обеспечивает предоставление информации о качестве образования на муниципальный и региональный уровни системы оценки качества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формирует информационно-аналитические материалы по результатам (анализ работы ДОУ за учебный год, </w:t>
      </w:r>
      <w:proofErr w:type="spellStart"/>
      <w:r>
        <w:rPr>
          <w:sz w:val="23"/>
          <w:szCs w:val="23"/>
        </w:rPr>
        <w:t>самообследование</w:t>
      </w:r>
      <w:proofErr w:type="spellEnd"/>
      <w:r>
        <w:rPr>
          <w:sz w:val="23"/>
          <w:szCs w:val="23"/>
        </w:rPr>
        <w:t xml:space="preserve"> деятельности дошкольного образовательного учреждения);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принимает управленческие решения по развитию качества образования на основе анализа результатов, полученных в процессе реализации ВСОКО.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Экспертная рабочая группа: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создаётся по приказу заведующей на начало каждого учебного года;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разрабатывает методики ВСОКО;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участвует в разработке системы показателей, характеризующих состояние и динамику развития ДОУ;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готовит предложения для администрации по выработке управленческих решений по результатам ВСОКО на уровне дошкольного учреждения; </w:t>
      </w:r>
    </w:p>
    <w:p w:rsidR="005B1BE2" w:rsidRDefault="005B1BE2" w:rsidP="005B1B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Педагогический совет ДОУ: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принимает участие в формировании информационных запросов основных пользователей ВСОКО дошкольного образовательного учреждения;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принимает участие в обсуждении системы показателей, характеризующих состояние и динамику развития ВСОКО в ДОУ;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содействует определению стратегических направлений развития системы образования в детском саду;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принимает участие в экспертизе качества образовательных результатов, условий организации образовательной деятельности в ДОУ;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содействует организации работы по повышению квалификации педагогических работников, развитию их творческих инициатив;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МДОУ.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Реализация внутреннего мониторинга качества образования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Процесс ВСОКО состоит из следующих этапов: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4.3.1. Нормативно-установочный: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определение основных показателей, инструментария,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определение ответственных лиц,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подготовка приказа о сроках проведения.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4.3.2. Информационно-диагностический: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сбор информации с помощью подобранных методик.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4.3.3. Аналитический: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анализ полученных результатов,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сопоставление результатов с нормативными показателями,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установление причин отклонения, оценка рисков.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4.3.4. </w:t>
      </w:r>
      <w:proofErr w:type="spellStart"/>
      <w:r>
        <w:rPr>
          <w:sz w:val="23"/>
          <w:szCs w:val="23"/>
        </w:rPr>
        <w:t>Итогово</w:t>
      </w:r>
      <w:proofErr w:type="spellEnd"/>
      <w:r>
        <w:rPr>
          <w:sz w:val="23"/>
          <w:szCs w:val="23"/>
        </w:rPr>
        <w:t xml:space="preserve">-прогностический: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предъявление полученных результатов на уровень педагогического коллектива,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разработка дальнейшей стратегии работы ДОУ.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Предметом системы оценки качества образования являются: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условий реализации ООП ДО/АООП ДО дошкольного образовательного учреждения;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качество основных и дополнительных образовательных программ, принятых и реализуемых в детском саду, условия их реализации; </w:t>
      </w:r>
    </w:p>
    <w:p w:rsidR="005B1BE2" w:rsidRDefault="005B1BE2" w:rsidP="005B1B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воспитательная работа;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профессиональная компетентность педагогов, их деятельность по обеспечению требуемого качества результатов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эффективность управления качеством образования и открытость деятельности дошкольного образовательного учреждения;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состояние здоровья воспитанников.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Реализация ВСОКО осуществляется посредством существующих процедур и экспертной оценки качества образования. Содержание процедуры ВСОКО включает в себя следующие требования: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4.5.1. Требования к психолого-педагогическим условиям: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наличие организационно-методического сопровождения процесса реализации ООП/АООП ДО, в том числе, в плане взаимодействия с социумом;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оценка возможности предоставления информации о ООП/АООП </w:t>
      </w:r>
      <w:proofErr w:type="gramStart"/>
      <w:r>
        <w:rPr>
          <w:sz w:val="23"/>
          <w:szCs w:val="23"/>
        </w:rPr>
        <w:t>ДО семьям</w:t>
      </w:r>
      <w:proofErr w:type="gramEnd"/>
      <w:r>
        <w:rPr>
          <w:sz w:val="23"/>
          <w:szCs w:val="23"/>
        </w:rPr>
        <w:t xml:space="preserve"> воспитанников и всем заинтересованным лицам, вовлечённым в образовательный процесс, а также широкой общественности;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оценка эффективности оздоровительной работы (</w:t>
      </w:r>
      <w:proofErr w:type="spellStart"/>
      <w:r>
        <w:rPr>
          <w:sz w:val="23"/>
          <w:szCs w:val="23"/>
        </w:rPr>
        <w:t>здоровьесберегающие</w:t>
      </w:r>
      <w:proofErr w:type="spellEnd"/>
      <w:r>
        <w:rPr>
          <w:sz w:val="23"/>
          <w:szCs w:val="23"/>
        </w:rPr>
        <w:t xml:space="preserve"> мероприятия, режим дня и т.п.).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4.5.2. Требования к кадровым условиям: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укомплектованность кадрами;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образовательный ценз педагогов;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соответствие профессиональным компетенциям;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уровень квалификации (динамика роста числа работников, прошедших аттестацию);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динамика роста </w:t>
      </w:r>
      <w:proofErr w:type="spellStart"/>
      <w:r>
        <w:rPr>
          <w:sz w:val="23"/>
          <w:szCs w:val="23"/>
        </w:rPr>
        <w:t>категорийности</w:t>
      </w:r>
      <w:proofErr w:type="spellEnd"/>
      <w:r>
        <w:rPr>
          <w:sz w:val="23"/>
          <w:szCs w:val="23"/>
        </w:rPr>
        <w:t xml:space="preserve">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результативность квалификации (профессиональные достижения педагогов);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наличие кадровой стратегии.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4.5.3. Требования материально-техническим условиям: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оснащенность групповых помещений, кабинетов современным оборудованием, средствами обучения и мебелью;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оценка состояния условий образования в соответствии с нормативами и требованиями СанПиН;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информационно-технологическое обеспечение (наличие технологического оборудования, сайта, программного обеспечения).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4.5.4. Требования к финансовым условиям: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4.5.5. Требования к развивающей предметно-пространственной среде: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соответствие компонентов предметно-пространственной среды ФГОС ДО;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</w:t>
      </w:r>
    </w:p>
    <w:p w:rsidR="005B1BE2" w:rsidRDefault="005B1BE2" w:rsidP="005B1B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образовательного стандарта дошкольного образования (</w:t>
      </w:r>
      <w:proofErr w:type="spellStart"/>
      <w:r>
        <w:rPr>
          <w:sz w:val="23"/>
          <w:szCs w:val="23"/>
        </w:rPr>
        <w:t>трансформируемость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полифункциональность</w:t>
      </w:r>
      <w:proofErr w:type="spellEnd"/>
      <w:r>
        <w:rPr>
          <w:sz w:val="23"/>
          <w:szCs w:val="23"/>
        </w:rPr>
        <w:t xml:space="preserve">, вариативность, доступность, безопасность);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наличие условий для инклюзивного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учёт национально-культурных, климатических условий, в которых осуществляется образовательная деятельность.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Содержание процедуры оценки системы качества организации образовательной деятельности включает в себя оценку: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рациональности формирования рабочих программ (выбора методов и технологий в соответствии с содержанием ООП дошкольного образования);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качества организации педагогами самостоятельной деятельности детей;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качества построения сотрудничества с родителями (законными представителями) воспитанников.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 Содержание процедуры оценки системы качества результатов освоения ООП ДО включает в себя оценку: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динамики индивидуального развития детей при освоении ООП дошкольного образования;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динамики показателей здоровья детей;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динамики уровня адаптации воспитанников к условиям детского сада;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уровня развития способностей и склонностей, интересов детей (их образовательных достижений);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уровня формирования у старших дошкольников предпосылок к образовательной деятельности;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уровня удовлетворенности родителей (законных представителей) качеством образования в ДОУ.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4.8. 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4.9. Процедура проведения ВСОКО предполагает следующий алгоритм действий: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сбор информации на основе используемых методик;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анализ и обработка полученных данных, сопоставление с нормативными показателями;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рассмотрение полученных результатов на педагогическом совете ДОУ;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выявление влияющих на качество образования факторов, принятие управленческих решений по устранению отрицательных последствий;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формулирование основных стратегических направлений развития образовательной деятельности на основе анализа полученных данных.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4.10.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4.11. Критерии представлены набором расчетных показателей, которые при необходимости могут корректироваться (Приложение 1). </w:t>
      </w:r>
    </w:p>
    <w:p w:rsidR="005B1BE2" w:rsidRDefault="005B1BE2" w:rsidP="005B1BE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4.12.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>
        <w:rPr>
          <w:sz w:val="23"/>
          <w:szCs w:val="23"/>
        </w:rPr>
        <w:t>ПМПк</w:t>
      </w:r>
      <w:proofErr w:type="spellEnd"/>
      <w:r>
        <w:rPr>
          <w:sz w:val="23"/>
          <w:szCs w:val="23"/>
        </w:rPr>
        <w:t xml:space="preserve">).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4.13.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>
        <w:rPr>
          <w:sz w:val="23"/>
          <w:szCs w:val="23"/>
        </w:rPr>
        <w:t>самообследование</w:t>
      </w:r>
      <w:proofErr w:type="spellEnd"/>
      <w:r>
        <w:rPr>
          <w:sz w:val="23"/>
          <w:szCs w:val="23"/>
        </w:rPr>
        <w:t xml:space="preserve">, которые доводятся до сведения педагогического коллектива ДОУ, учредителя, родителей (законных представителей).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4.14. Результаты мониторинга являются основанием для принятия административных решений на уровне дошкольного образовательного учреждения.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4.15. Администрация детского сада ежегодно публикует доклад о состоянии качества образования на официальном сайте ДОУ в сети Интернет.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Общественное участие в оценке и контроле качества образования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Придание гласности и открытости результатам оценки качества образования осуществляется путем предоставления информации: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основным потребителям результатов ВСОКО;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средствам массовой информации через публичный доклад заведующего дошкольным образовательным учреждением;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размещение аналитических материалов, результатов оценки качества образования на официальном сайте детского сада.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Заключительные положения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B1BE2" w:rsidRDefault="005B1BE2" w:rsidP="005B1B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:rsidR="005B1BE2" w:rsidRDefault="005B1BE2" w:rsidP="005B1BE2">
      <w:r>
        <w:rPr>
          <w:sz w:val="23"/>
          <w:szCs w:val="23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5B1BE2" w:rsidSect="004B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B9"/>
    <w:rsid w:val="001D44FA"/>
    <w:rsid w:val="001E2AB9"/>
    <w:rsid w:val="002B5C13"/>
    <w:rsid w:val="003211DE"/>
    <w:rsid w:val="0033000B"/>
    <w:rsid w:val="004B5004"/>
    <w:rsid w:val="004D09E5"/>
    <w:rsid w:val="005158B7"/>
    <w:rsid w:val="005B1BE2"/>
    <w:rsid w:val="0077505F"/>
    <w:rsid w:val="007D7674"/>
    <w:rsid w:val="00B8559B"/>
    <w:rsid w:val="00C55AF2"/>
    <w:rsid w:val="00CF6AD8"/>
    <w:rsid w:val="00D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297B9-9437-4F2C-97D6-0643F5B9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AB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3997</Words>
  <Characters>22789</Characters>
  <Application>Microsoft Office Word</Application>
  <DocSecurity>0</DocSecurity>
  <Lines>189</Lines>
  <Paragraphs>53</Paragraphs>
  <ScaleCrop>false</ScaleCrop>
  <Company>Krokoz™</Company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</dc:creator>
  <cp:keywords/>
  <dc:description/>
  <cp:lastModifiedBy>User</cp:lastModifiedBy>
  <cp:revision>5</cp:revision>
  <cp:lastPrinted>2023-09-28T08:56:00Z</cp:lastPrinted>
  <dcterms:created xsi:type="dcterms:W3CDTF">2023-09-28T08:50:00Z</dcterms:created>
  <dcterms:modified xsi:type="dcterms:W3CDTF">2023-10-08T12:03:00Z</dcterms:modified>
</cp:coreProperties>
</file>