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E54" w:rsidRPr="00436E54" w:rsidRDefault="00436E54" w:rsidP="00436E54">
      <w:pPr>
        <w:spacing w:after="120" w:line="240" w:lineRule="auto"/>
        <w:rPr>
          <w:rFonts w:ascii="Times New Roman" w:eastAsia="Calibri" w:hAnsi="Times New Roman" w:cs="Times New Roman"/>
          <w:sz w:val="28"/>
        </w:rPr>
      </w:pPr>
      <w:bookmarkStart w:id="0" w:name="_GoBack"/>
      <w:bookmarkEnd w:id="0"/>
    </w:p>
    <w:p w:rsidR="00436E54" w:rsidRDefault="00436E54" w:rsidP="00436E54">
      <w:pPr>
        <w:widowControl w:val="0"/>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p>
    <w:p w:rsidR="00436E54" w:rsidRDefault="00436E54" w:rsidP="00436E54">
      <w:pPr>
        <w:widowControl w:val="0"/>
        <w:autoSpaceDE w:val="0"/>
        <w:autoSpaceDN w:val="0"/>
        <w:adjustRightInd w:val="0"/>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Утверждаю: </w:t>
      </w:r>
    </w:p>
    <w:p w:rsidR="00436E54" w:rsidRDefault="00436E54" w:rsidP="00436E54">
      <w:pPr>
        <w:widowControl w:val="0"/>
        <w:autoSpaceDE w:val="0"/>
        <w:autoSpaceDN w:val="0"/>
        <w:adjustRightInd w:val="0"/>
        <w:spacing w:after="0" w:line="240" w:lineRule="auto"/>
        <w:ind w:hanging="360"/>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заведующая МДОУ </w:t>
      </w:r>
    </w:p>
    <w:p w:rsidR="00436E54" w:rsidRDefault="00436E54" w:rsidP="00436E54">
      <w:pPr>
        <w:widowControl w:val="0"/>
        <w:autoSpaceDE w:val="0"/>
        <w:autoSpaceDN w:val="0"/>
        <w:adjustRightInd w:val="0"/>
        <w:spacing w:after="0" w:line="240" w:lineRule="auto"/>
        <w:ind w:hanging="360"/>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д/с №12 «Ромашка»</w:t>
      </w:r>
    </w:p>
    <w:p w:rsidR="00436E54" w:rsidRDefault="00436E54" w:rsidP="00436E54">
      <w:pPr>
        <w:widowControl w:val="0"/>
        <w:autoSpaceDE w:val="0"/>
        <w:autoSpaceDN w:val="0"/>
        <w:adjustRightInd w:val="0"/>
        <w:spacing w:after="0" w:line="240" w:lineRule="auto"/>
        <w:ind w:hanging="360"/>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 О.В. Меликова</w:t>
      </w:r>
    </w:p>
    <w:p w:rsidR="00436E54" w:rsidRDefault="00436E54" w:rsidP="00436E54">
      <w:pPr>
        <w:widowControl w:val="0"/>
        <w:autoSpaceDE w:val="0"/>
        <w:autoSpaceDN w:val="0"/>
        <w:adjustRightInd w:val="0"/>
        <w:spacing w:after="0" w:line="240" w:lineRule="auto"/>
        <w:ind w:hanging="360"/>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w:t>
      </w:r>
    </w:p>
    <w:p w:rsidR="00436E54" w:rsidRDefault="00436E54" w:rsidP="00436E54">
      <w:pPr>
        <w:widowControl w:val="0"/>
        <w:autoSpaceDE w:val="0"/>
        <w:autoSpaceDN w:val="0"/>
        <w:adjustRightInd w:val="0"/>
        <w:spacing w:after="0" w:line="240" w:lineRule="auto"/>
        <w:ind w:hanging="360"/>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Приказ  </w:t>
      </w:r>
      <w:proofErr w:type="gramStart"/>
      <w:r>
        <w:rPr>
          <w:rFonts w:ascii="Times New Roman" w:eastAsia="Times New Roman" w:hAnsi="Times New Roman" w:cs="Times New Roman"/>
          <w:iCs/>
          <w:color w:val="000000"/>
          <w:sz w:val="24"/>
          <w:szCs w:val="24"/>
          <w:lang w:eastAsia="ru-RU"/>
        </w:rPr>
        <w:t>от</w:t>
      </w:r>
      <w:proofErr w:type="gramEnd"/>
      <w:r>
        <w:rPr>
          <w:rFonts w:ascii="Times New Roman" w:eastAsia="Times New Roman" w:hAnsi="Times New Roman" w:cs="Times New Roman"/>
          <w:iCs/>
          <w:color w:val="000000"/>
          <w:sz w:val="24"/>
          <w:szCs w:val="24"/>
          <w:lang w:eastAsia="ru-RU"/>
        </w:rPr>
        <w:t xml:space="preserve"> __________     № _____</w:t>
      </w:r>
    </w:p>
    <w:p w:rsidR="00436E54" w:rsidRDefault="00436E54" w:rsidP="00436E54">
      <w:pPr>
        <w:keepNext/>
        <w:keepLines/>
        <w:spacing w:before="240" w:after="0" w:line="36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436E54" w:rsidRPr="007748A3" w:rsidRDefault="007748A3" w:rsidP="00436E54">
      <w:pPr>
        <w:keepNext/>
        <w:keepLines/>
        <w:spacing w:before="240" w:after="0" w:line="360" w:lineRule="auto"/>
        <w:jc w:val="center"/>
        <w:outlineLvl w:val="0"/>
        <w:rPr>
          <w:rFonts w:ascii="Times New Roman" w:eastAsia="Times New Roman" w:hAnsi="Times New Roman" w:cs="Times New Roman"/>
          <w:b/>
          <w:bCs/>
          <w:sz w:val="28"/>
          <w:szCs w:val="28"/>
        </w:rPr>
      </w:pPr>
      <w:r w:rsidRPr="00436E54">
        <w:rPr>
          <w:rFonts w:ascii="Times New Roman" w:eastAsia="Times New Roman" w:hAnsi="Times New Roman" w:cs="Times New Roman"/>
          <w:b/>
          <w:bCs/>
          <w:sz w:val="28"/>
          <w:szCs w:val="28"/>
        </w:rPr>
        <w:t>Положение о совете родителей учреждения</w:t>
      </w:r>
      <w:r w:rsidR="00436E54">
        <w:rPr>
          <w:rFonts w:ascii="Times New Roman" w:eastAsia="Times New Roman" w:hAnsi="Times New Roman" w:cs="Times New Roman"/>
          <w:b/>
          <w:bCs/>
          <w:sz w:val="28"/>
          <w:szCs w:val="28"/>
        </w:rPr>
        <w:t xml:space="preserve"> МДОУ д/с №12 «Ромашка»</w:t>
      </w:r>
    </w:p>
    <w:p w:rsidR="007748A3" w:rsidRPr="007748A3" w:rsidRDefault="007748A3" w:rsidP="00436E54">
      <w:pPr>
        <w:numPr>
          <w:ilvl w:val="0"/>
          <w:numId w:val="2"/>
        </w:numPr>
        <w:spacing w:after="0"/>
        <w:ind w:left="709" w:hanging="70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t xml:space="preserve">Настоящее Положение определяет компетенцию совета родителей </w:t>
      </w:r>
      <w:r w:rsidR="00436E54">
        <w:rPr>
          <w:rFonts w:ascii="Times New Roman" w:eastAsia="Calibri" w:hAnsi="Times New Roman" w:cs="Times New Roman"/>
          <w:sz w:val="28"/>
          <w:szCs w:val="28"/>
        </w:rPr>
        <w:t xml:space="preserve">  </w:t>
      </w:r>
      <w:r w:rsidRPr="007748A3">
        <w:rPr>
          <w:rFonts w:ascii="Times New Roman" w:eastAsia="Calibri" w:hAnsi="Times New Roman" w:cs="Times New Roman"/>
          <w:sz w:val="28"/>
          <w:szCs w:val="28"/>
        </w:rPr>
        <w:t>(законных представителей) обучающихся муниципального дошкольного образовательного учреждения детский сад №12 «Ромашка»</w:t>
      </w:r>
      <w:r>
        <w:rPr>
          <w:rFonts w:ascii="Times New Roman" w:eastAsia="Calibri" w:hAnsi="Times New Roman" w:cs="Times New Roman"/>
          <w:sz w:val="28"/>
          <w:szCs w:val="28"/>
        </w:rPr>
        <w:t xml:space="preserve"> </w:t>
      </w:r>
      <w:r w:rsidRPr="007748A3">
        <w:rPr>
          <w:rFonts w:ascii="Times New Roman" w:eastAsia="Calibri" w:hAnsi="Times New Roman" w:cs="Times New Roman"/>
          <w:sz w:val="28"/>
          <w:szCs w:val="28"/>
        </w:rPr>
        <w:t>(далее – совет родителей учреждения, совет), порядок формирования совета, срок его полномочий, порядок деятельности и принятия решений.</w:t>
      </w:r>
    </w:p>
    <w:p w:rsidR="007748A3" w:rsidRPr="007748A3" w:rsidRDefault="007748A3" w:rsidP="00436E54">
      <w:pPr>
        <w:numPr>
          <w:ilvl w:val="0"/>
          <w:numId w:val="2"/>
        </w:numPr>
        <w:spacing w:after="0"/>
        <w:ind w:hanging="142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t>Компетенция совета родителей учреждения:</w:t>
      </w:r>
    </w:p>
    <w:p w:rsidR="007748A3" w:rsidRPr="007748A3" w:rsidRDefault="007748A3" w:rsidP="00436E54">
      <w:pPr>
        <w:numPr>
          <w:ilvl w:val="1"/>
          <w:numId w:val="2"/>
        </w:numPr>
        <w:spacing w:after="0"/>
        <w:ind w:left="709" w:hanging="70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t>рассмотрение и разработка предложений по совершенствованию локальных нормативных актов учреждения, затрагивающих права и законные интересы обучающихся, родителей (законных представителей) несовершеннолетних обучающихся и педагогических работников;</w:t>
      </w:r>
      <w:r w:rsidRPr="007748A3">
        <w:rPr>
          <w:rFonts w:ascii="Times New Roman" w:eastAsia="Calibri" w:hAnsi="Times New Roman" w:cs="Times New Roman"/>
          <w:sz w:val="28"/>
          <w:szCs w:val="28"/>
          <w:vertAlign w:val="superscript"/>
        </w:rPr>
        <w:footnoteReference w:id="1"/>
      </w:r>
    </w:p>
    <w:p w:rsidR="007748A3" w:rsidRPr="007748A3" w:rsidRDefault="007748A3" w:rsidP="00436E54">
      <w:pPr>
        <w:numPr>
          <w:ilvl w:val="1"/>
          <w:numId w:val="2"/>
        </w:numPr>
        <w:spacing w:after="0"/>
        <w:ind w:left="709" w:hanging="70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t>участие в разработке и обсуждении программы развития учреждения;</w:t>
      </w:r>
      <w:r w:rsidRPr="007748A3">
        <w:rPr>
          <w:rFonts w:ascii="Times New Roman" w:eastAsia="Calibri" w:hAnsi="Times New Roman" w:cs="Times New Roman"/>
          <w:sz w:val="28"/>
          <w:szCs w:val="28"/>
          <w:vertAlign w:val="superscript"/>
        </w:rPr>
        <w:footnoteReference w:id="2"/>
      </w:r>
    </w:p>
    <w:p w:rsidR="007748A3" w:rsidRPr="007748A3" w:rsidRDefault="007748A3" w:rsidP="00436E54">
      <w:pPr>
        <w:numPr>
          <w:ilvl w:val="1"/>
          <w:numId w:val="2"/>
        </w:numPr>
        <w:spacing w:after="0"/>
        <w:ind w:left="709" w:hanging="70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t>рассмотрение вопроса о выборе меры дисциплинарного взыскания в отношении обучающегося;</w:t>
      </w:r>
      <w:r w:rsidRPr="007748A3">
        <w:rPr>
          <w:rFonts w:ascii="Times New Roman" w:eastAsia="Calibri" w:hAnsi="Times New Roman" w:cs="Times New Roman"/>
          <w:sz w:val="28"/>
          <w:szCs w:val="28"/>
          <w:vertAlign w:val="superscript"/>
        </w:rPr>
        <w:footnoteReference w:id="3"/>
      </w:r>
    </w:p>
    <w:p w:rsidR="007748A3" w:rsidRPr="007748A3" w:rsidRDefault="007748A3" w:rsidP="00436E54">
      <w:pPr>
        <w:numPr>
          <w:ilvl w:val="1"/>
          <w:numId w:val="2"/>
        </w:numPr>
        <w:spacing w:after="0"/>
        <w:ind w:left="709" w:hanging="70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t>участие в организации и проведении культурно-массовых мероприятий, в том числе связанных с посещением театров, музеев, выставок;</w:t>
      </w:r>
    </w:p>
    <w:p w:rsidR="007748A3" w:rsidRPr="007748A3" w:rsidRDefault="007748A3" w:rsidP="00436E54">
      <w:pPr>
        <w:numPr>
          <w:ilvl w:val="1"/>
          <w:numId w:val="2"/>
        </w:numPr>
        <w:spacing w:after="0"/>
        <w:ind w:left="709" w:hanging="70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t>привлечение добровольных имущественных взносов и пожертвований;</w:t>
      </w:r>
    </w:p>
    <w:p w:rsidR="007748A3" w:rsidRPr="007748A3" w:rsidRDefault="007748A3" w:rsidP="00436E54">
      <w:pPr>
        <w:numPr>
          <w:ilvl w:val="1"/>
          <w:numId w:val="2"/>
        </w:numPr>
        <w:spacing w:after="0"/>
        <w:ind w:left="709" w:hanging="70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t xml:space="preserve">выработка рекомендаций по созданию оптимальных условий для обучения и </w:t>
      </w:r>
      <w:proofErr w:type="gramStart"/>
      <w:r w:rsidRPr="007748A3">
        <w:rPr>
          <w:rFonts w:ascii="Times New Roman" w:eastAsia="Calibri" w:hAnsi="Times New Roman" w:cs="Times New Roman"/>
          <w:sz w:val="28"/>
          <w:szCs w:val="28"/>
        </w:rPr>
        <w:t>воспитания</w:t>
      </w:r>
      <w:proofErr w:type="gramEnd"/>
      <w:r w:rsidRPr="007748A3">
        <w:rPr>
          <w:rFonts w:ascii="Times New Roman" w:eastAsia="Calibri" w:hAnsi="Times New Roman" w:cs="Times New Roman"/>
          <w:sz w:val="28"/>
          <w:szCs w:val="28"/>
        </w:rPr>
        <w:t xml:space="preserve"> обучающихся в учреждении, в том числе по укреплению их здоровья и организации питания, в пределах своей компетенции;</w:t>
      </w:r>
    </w:p>
    <w:p w:rsidR="007748A3" w:rsidRPr="007748A3" w:rsidRDefault="007748A3" w:rsidP="00436E54">
      <w:pPr>
        <w:numPr>
          <w:ilvl w:val="1"/>
          <w:numId w:val="2"/>
        </w:numPr>
        <w:spacing w:after="0"/>
        <w:ind w:left="709" w:hanging="70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t xml:space="preserve">рассмотрение ежегодного отчета о поступлении и расходовании финансовых и материальных средств, а также отчета о результатах </w:t>
      </w:r>
      <w:proofErr w:type="spellStart"/>
      <w:r w:rsidRPr="007748A3">
        <w:rPr>
          <w:rFonts w:ascii="Times New Roman" w:eastAsia="Calibri" w:hAnsi="Times New Roman" w:cs="Times New Roman"/>
          <w:sz w:val="28"/>
          <w:szCs w:val="28"/>
        </w:rPr>
        <w:t>самообследования</w:t>
      </w:r>
      <w:proofErr w:type="spellEnd"/>
      <w:r w:rsidRPr="007748A3">
        <w:rPr>
          <w:rFonts w:ascii="Times New Roman" w:eastAsia="Calibri" w:hAnsi="Times New Roman" w:cs="Times New Roman"/>
          <w:sz w:val="28"/>
          <w:szCs w:val="28"/>
        </w:rPr>
        <w:t>;</w:t>
      </w:r>
    </w:p>
    <w:p w:rsidR="007748A3" w:rsidRPr="007748A3" w:rsidRDefault="007748A3" w:rsidP="007748A3">
      <w:pPr>
        <w:numPr>
          <w:ilvl w:val="1"/>
          <w:numId w:val="2"/>
        </w:numPr>
        <w:spacing w:after="0" w:line="360" w:lineRule="auto"/>
        <w:ind w:left="709" w:hanging="70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t xml:space="preserve">рассмотрение вопросов об оказании материальной и иной помощи </w:t>
      </w:r>
      <w:proofErr w:type="gramStart"/>
      <w:r w:rsidRPr="007748A3">
        <w:rPr>
          <w:rFonts w:ascii="Times New Roman" w:eastAsia="Calibri" w:hAnsi="Times New Roman" w:cs="Times New Roman"/>
          <w:sz w:val="28"/>
          <w:szCs w:val="28"/>
        </w:rPr>
        <w:t>обучающимся</w:t>
      </w:r>
      <w:proofErr w:type="gramEnd"/>
      <w:r w:rsidRPr="007748A3">
        <w:rPr>
          <w:rFonts w:ascii="Times New Roman" w:eastAsia="Calibri" w:hAnsi="Times New Roman" w:cs="Times New Roman"/>
          <w:sz w:val="28"/>
          <w:szCs w:val="28"/>
        </w:rPr>
        <w:t>;</w:t>
      </w:r>
    </w:p>
    <w:p w:rsidR="007748A3" w:rsidRPr="007748A3" w:rsidRDefault="007748A3" w:rsidP="007748A3">
      <w:pPr>
        <w:numPr>
          <w:ilvl w:val="1"/>
          <w:numId w:val="2"/>
        </w:numPr>
        <w:spacing w:after="0" w:line="360" w:lineRule="auto"/>
        <w:ind w:left="709" w:hanging="70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lastRenderedPageBreak/>
        <w:t>выполнение иных функций, вытекающих из необходимости наиболее эффективной организации образовательной деятельности.</w:t>
      </w:r>
    </w:p>
    <w:p w:rsidR="007748A3" w:rsidRPr="007748A3" w:rsidRDefault="007748A3" w:rsidP="007748A3">
      <w:pPr>
        <w:numPr>
          <w:ilvl w:val="0"/>
          <w:numId w:val="2"/>
        </w:numPr>
        <w:spacing w:after="0" w:line="360" w:lineRule="auto"/>
        <w:ind w:firstLine="70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t>В состав совета родителей учреждения входят родители (законные представители) обучающихся, избираемые на родительских собраниях групп по норме представительства 1 человек от группы. Выборы проводятся открытым голосованием. Каждая семья при голосовании имеет один голос и может голосовать за одного кандидата. Избранным считается кандидат, набравший простое большинство голосов присутствующих на родительском собрании группы. Если ни один из кандидатов не набрал необходимого числа голосов,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по отношению к числу голосов, полученных другим кандидатом.</w:t>
      </w:r>
    </w:p>
    <w:p w:rsidR="007748A3" w:rsidRPr="007748A3" w:rsidRDefault="007748A3" w:rsidP="007748A3">
      <w:pPr>
        <w:numPr>
          <w:ilvl w:val="0"/>
          <w:numId w:val="2"/>
        </w:numPr>
        <w:spacing w:after="0" w:line="360" w:lineRule="auto"/>
        <w:ind w:firstLine="70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t>Состав совета родителей учреждения утверждается приказом заведующего учреждением.</w:t>
      </w:r>
    </w:p>
    <w:p w:rsidR="007748A3" w:rsidRPr="007748A3" w:rsidRDefault="007748A3" w:rsidP="007748A3">
      <w:pPr>
        <w:numPr>
          <w:ilvl w:val="0"/>
          <w:numId w:val="2"/>
        </w:numPr>
        <w:spacing w:after="0" w:line="360" w:lineRule="auto"/>
        <w:ind w:firstLine="70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t>В случае выбытия избранного члена совета родителей учреждения до истечения срока его полномочий, в месячный срок должен быть избран новый член совета.</w:t>
      </w:r>
    </w:p>
    <w:p w:rsidR="007748A3" w:rsidRPr="007748A3" w:rsidRDefault="007748A3" w:rsidP="007748A3">
      <w:pPr>
        <w:numPr>
          <w:ilvl w:val="0"/>
          <w:numId w:val="2"/>
        </w:numPr>
        <w:spacing w:after="0" w:line="360" w:lineRule="auto"/>
        <w:ind w:firstLine="70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t>Работой совета родителей учреждения руководит председатель, избираемый на срок полномочий совета членами совета из их числа простым большинством голосов присутствующих на заседании членов совета.</w:t>
      </w:r>
    </w:p>
    <w:p w:rsidR="007748A3" w:rsidRPr="007748A3" w:rsidRDefault="007748A3" w:rsidP="007748A3">
      <w:pPr>
        <w:numPr>
          <w:ilvl w:val="0"/>
          <w:numId w:val="2"/>
        </w:numPr>
        <w:spacing w:after="0" w:line="360" w:lineRule="auto"/>
        <w:ind w:firstLine="70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t>Совет родителей учреждения избирает из своего состава секретаря.</w:t>
      </w:r>
    </w:p>
    <w:p w:rsidR="007748A3" w:rsidRPr="007748A3" w:rsidRDefault="007748A3" w:rsidP="007748A3">
      <w:pPr>
        <w:numPr>
          <w:ilvl w:val="0"/>
          <w:numId w:val="2"/>
        </w:numPr>
        <w:spacing w:after="0" w:line="360" w:lineRule="auto"/>
        <w:ind w:firstLine="70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t>Организационной формой работы совета родителей учреждения являются заседания.</w:t>
      </w:r>
    </w:p>
    <w:p w:rsidR="007748A3" w:rsidRPr="007748A3" w:rsidRDefault="007748A3" w:rsidP="007748A3">
      <w:pPr>
        <w:numPr>
          <w:ilvl w:val="0"/>
          <w:numId w:val="2"/>
        </w:numPr>
        <w:spacing w:after="0" w:line="360" w:lineRule="auto"/>
        <w:ind w:firstLine="70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t>Очередные заседания совета родителей учреждения проводятся в соответствии с планом работы совета, как правило, не реже одного раза в квартал.</w:t>
      </w:r>
    </w:p>
    <w:p w:rsidR="007748A3" w:rsidRPr="007748A3" w:rsidRDefault="007748A3" w:rsidP="007748A3">
      <w:pPr>
        <w:numPr>
          <w:ilvl w:val="0"/>
          <w:numId w:val="2"/>
        </w:numPr>
        <w:spacing w:after="0" w:line="360" w:lineRule="auto"/>
        <w:ind w:firstLine="70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t>Внеочередное заседание совета родителей учреждения проводится по решению председателя совета или заведующего учреждением. Совет также может созываться по инициативе не менее чем одной трети от числа членов совета.</w:t>
      </w:r>
    </w:p>
    <w:p w:rsidR="007748A3" w:rsidRPr="007748A3" w:rsidRDefault="007748A3" w:rsidP="007748A3">
      <w:pPr>
        <w:numPr>
          <w:ilvl w:val="0"/>
          <w:numId w:val="2"/>
        </w:numPr>
        <w:spacing w:after="0" w:line="360" w:lineRule="auto"/>
        <w:ind w:firstLine="70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t>Заседание совета родителей учреждения правомочно, если на нем присутствуют не менее половины от общего числа членов совета.</w:t>
      </w:r>
      <w:r w:rsidRPr="007748A3">
        <w:rPr>
          <w:rFonts w:ascii="Times New Roman" w:eastAsia="Calibri" w:hAnsi="Times New Roman" w:cs="Times New Roman"/>
          <w:sz w:val="28"/>
          <w:szCs w:val="28"/>
          <w:vertAlign w:val="superscript"/>
        </w:rPr>
        <w:footnoteReference w:id="4"/>
      </w:r>
    </w:p>
    <w:p w:rsidR="007748A3" w:rsidRPr="007748A3" w:rsidRDefault="007748A3" w:rsidP="007748A3">
      <w:pPr>
        <w:numPr>
          <w:ilvl w:val="0"/>
          <w:numId w:val="2"/>
        </w:numPr>
        <w:spacing w:after="0" w:line="360" w:lineRule="auto"/>
        <w:ind w:firstLine="70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t>Решение совета родителей учреждения принимается открытым голосованием. Решение совета считается принятым при условии, что за него проголосовало простое большинство присутствующих на заседании членов совета.</w:t>
      </w:r>
    </w:p>
    <w:p w:rsidR="007748A3" w:rsidRPr="007748A3" w:rsidRDefault="007748A3" w:rsidP="007748A3">
      <w:pPr>
        <w:numPr>
          <w:ilvl w:val="0"/>
          <w:numId w:val="2"/>
        </w:numPr>
        <w:spacing w:after="0" w:line="360" w:lineRule="auto"/>
        <w:ind w:firstLine="70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t>Решение совета родителей учреждения оформляется протоколом, который подписывается председателем и секретарем совета.</w:t>
      </w:r>
    </w:p>
    <w:p w:rsidR="007748A3" w:rsidRPr="007748A3" w:rsidRDefault="007748A3" w:rsidP="007748A3">
      <w:pPr>
        <w:numPr>
          <w:ilvl w:val="0"/>
          <w:numId w:val="2"/>
        </w:numPr>
        <w:spacing w:after="0" w:line="360" w:lineRule="auto"/>
        <w:ind w:firstLine="70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t>Возражения кого-либо из членов совета родителей учреждения заносятся в протокол заседания совета.</w:t>
      </w:r>
    </w:p>
    <w:p w:rsidR="007748A3" w:rsidRPr="007748A3" w:rsidRDefault="007748A3" w:rsidP="007748A3">
      <w:pPr>
        <w:numPr>
          <w:ilvl w:val="0"/>
          <w:numId w:val="2"/>
        </w:numPr>
        <w:spacing w:after="0" w:line="360" w:lineRule="auto"/>
        <w:ind w:firstLine="70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t xml:space="preserve">Книга </w:t>
      </w:r>
      <w:proofErr w:type="gramStart"/>
      <w:r w:rsidRPr="007748A3">
        <w:rPr>
          <w:rFonts w:ascii="Times New Roman" w:eastAsia="Calibri" w:hAnsi="Times New Roman" w:cs="Times New Roman"/>
          <w:sz w:val="28"/>
          <w:szCs w:val="28"/>
        </w:rPr>
        <w:t>протоколов заседаний совета родителей учреждения</w:t>
      </w:r>
      <w:proofErr w:type="gramEnd"/>
      <w:r w:rsidRPr="007748A3">
        <w:rPr>
          <w:rFonts w:ascii="Times New Roman" w:eastAsia="Calibri" w:hAnsi="Times New Roman" w:cs="Times New Roman"/>
          <w:sz w:val="28"/>
          <w:szCs w:val="28"/>
        </w:rPr>
        <w:t xml:space="preserve"> пронумеровывается, прошнуровывается, скрепляется подписью заведующего Учреждением и печатью учреждения и хранится в делах Учреждения 5 лет.</w:t>
      </w:r>
    </w:p>
    <w:p w:rsidR="007748A3" w:rsidRPr="007748A3" w:rsidRDefault="007748A3" w:rsidP="007748A3">
      <w:pPr>
        <w:numPr>
          <w:ilvl w:val="0"/>
          <w:numId w:val="2"/>
        </w:numPr>
        <w:spacing w:after="0" w:line="360" w:lineRule="auto"/>
        <w:ind w:firstLine="709"/>
        <w:jc w:val="both"/>
        <w:rPr>
          <w:rFonts w:ascii="Times New Roman" w:eastAsia="Calibri" w:hAnsi="Times New Roman" w:cs="Times New Roman"/>
          <w:sz w:val="28"/>
          <w:szCs w:val="28"/>
        </w:rPr>
      </w:pPr>
      <w:r w:rsidRPr="007748A3">
        <w:rPr>
          <w:rFonts w:ascii="Times New Roman" w:eastAsia="Calibri" w:hAnsi="Times New Roman" w:cs="Times New Roman"/>
          <w:sz w:val="28"/>
          <w:szCs w:val="28"/>
        </w:rPr>
        <w:t>Для участия в работе совета родителей учреждения при необходимости, по предложению одного из его членов, решением председателя могут приглашаться на заседание совета педагогические работники учреждения</w:t>
      </w:r>
      <w:r>
        <w:rPr>
          <w:rFonts w:ascii="Times New Roman" w:eastAsia="Calibri" w:hAnsi="Times New Roman" w:cs="Times New Roman"/>
          <w:sz w:val="28"/>
          <w:szCs w:val="28"/>
        </w:rPr>
        <w:t>,</w:t>
      </w:r>
      <w:r w:rsidRPr="007748A3">
        <w:rPr>
          <w:rFonts w:ascii="Times New Roman" w:eastAsia="Calibri" w:hAnsi="Times New Roman" w:cs="Times New Roman"/>
          <w:sz w:val="28"/>
          <w:szCs w:val="28"/>
        </w:rPr>
        <w:t xml:space="preserve"> и (или) родители (законные представители) обучающихся и иные лица.</w:t>
      </w:r>
    </w:p>
    <w:p w:rsidR="003C743B" w:rsidRDefault="003C743B"/>
    <w:sectPr w:rsidR="003C743B" w:rsidSect="00436E54">
      <w:headerReference w:type="default" r:id="rId8"/>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8B" w:rsidRDefault="00D0528B" w:rsidP="007748A3">
      <w:pPr>
        <w:spacing w:after="0" w:line="240" w:lineRule="auto"/>
      </w:pPr>
      <w:r>
        <w:separator/>
      </w:r>
    </w:p>
  </w:endnote>
  <w:endnote w:type="continuationSeparator" w:id="0">
    <w:p w:rsidR="00D0528B" w:rsidRDefault="00D0528B" w:rsidP="00774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8B" w:rsidRDefault="00D0528B" w:rsidP="007748A3">
      <w:pPr>
        <w:spacing w:after="0" w:line="240" w:lineRule="auto"/>
      </w:pPr>
      <w:r>
        <w:separator/>
      </w:r>
    </w:p>
  </w:footnote>
  <w:footnote w:type="continuationSeparator" w:id="0">
    <w:p w:rsidR="00D0528B" w:rsidRDefault="00D0528B" w:rsidP="007748A3">
      <w:pPr>
        <w:spacing w:after="0" w:line="240" w:lineRule="auto"/>
      </w:pPr>
      <w:r>
        <w:continuationSeparator/>
      </w:r>
    </w:p>
  </w:footnote>
  <w:footnote w:id="1">
    <w:p w:rsidR="007748A3" w:rsidRPr="00382B3E" w:rsidRDefault="007748A3" w:rsidP="007748A3">
      <w:pPr>
        <w:pStyle w:val="a5"/>
        <w:jc w:val="both"/>
        <w:rPr>
          <w:rFonts w:ascii="Times New Roman" w:hAnsi="Times New Roman"/>
        </w:rPr>
      </w:pPr>
      <w:r w:rsidRPr="00382B3E">
        <w:rPr>
          <w:rStyle w:val="a7"/>
          <w:rFonts w:ascii="Times New Roman" w:hAnsi="Times New Roman"/>
        </w:rPr>
        <w:footnoteRef/>
      </w:r>
      <w:r w:rsidRPr="00382B3E">
        <w:rPr>
          <w:rFonts w:ascii="Times New Roman" w:hAnsi="Times New Roman"/>
        </w:rPr>
        <w:t xml:space="preserve"> ч.3 ст.30 ФЗ «Об образовании в РФ»</w:t>
      </w:r>
    </w:p>
  </w:footnote>
  <w:footnote w:id="2">
    <w:p w:rsidR="007748A3" w:rsidRPr="00382B3E" w:rsidRDefault="007748A3" w:rsidP="007748A3">
      <w:pPr>
        <w:pStyle w:val="a5"/>
        <w:jc w:val="both"/>
        <w:rPr>
          <w:rFonts w:ascii="Times New Roman" w:hAnsi="Times New Roman"/>
        </w:rPr>
      </w:pPr>
      <w:r w:rsidRPr="00382B3E">
        <w:rPr>
          <w:rStyle w:val="a7"/>
          <w:rFonts w:ascii="Times New Roman" w:hAnsi="Times New Roman"/>
        </w:rPr>
        <w:footnoteRef/>
      </w:r>
      <w:r w:rsidRPr="00382B3E">
        <w:rPr>
          <w:rFonts w:ascii="Times New Roman" w:hAnsi="Times New Roman"/>
        </w:rPr>
        <w:t xml:space="preserve"> Приказ </w:t>
      </w:r>
      <w:proofErr w:type="spellStart"/>
      <w:r w:rsidRPr="00382B3E">
        <w:rPr>
          <w:rFonts w:ascii="Times New Roman" w:hAnsi="Times New Roman"/>
        </w:rPr>
        <w:t>Минздравсоцразвития</w:t>
      </w:r>
      <w:proofErr w:type="spellEnd"/>
      <w:r w:rsidRPr="00382B3E">
        <w:rPr>
          <w:rFonts w:ascii="Times New Roman" w:hAnsi="Times New Roman"/>
        </w:rPr>
        <w:t xml:space="preserve">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раздел </w:t>
      </w:r>
      <w:r w:rsidRPr="00382B3E">
        <w:rPr>
          <w:rFonts w:ascii="Times New Roman" w:hAnsi="Times New Roman"/>
          <w:lang w:val="en-US"/>
        </w:rPr>
        <w:t>II</w:t>
      </w:r>
      <w:r w:rsidRPr="00382B3E">
        <w:rPr>
          <w:rFonts w:ascii="Times New Roman" w:hAnsi="Times New Roman"/>
        </w:rPr>
        <w:t>. Должности руководителей. Руководитель (директор, заведующий, начальник) образовательного учреждения</w:t>
      </w:r>
    </w:p>
  </w:footnote>
  <w:footnote w:id="3">
    <w:p w:rsidR="007748A3" w:rsidRPr="00382B3E" w:rsidRDefault="007748A3" w:rsidP="007748A3">
      <w:pPr>
        <w:pStyle w:val="a5"/>
        <w:rPr>
          <w:rFonts w:ascii="Times New Roman" w:hAnsi="Times New Roman"/>
        </w:rPr>
      </w:pPr>
      <w:r w:rsidRPr="00382B3E">
        <w:rPr>
          <w:rStyle w:val="a7"/>
          <w:rFonts w:ascii="Times New Roman" w:hAnsi="Times New Roman"/>
        </w:rPr>
        <w:footnoteRef/>
      </w:r>
      <w:r w:rsidRPr="00382B3E">
        <w:rPr>
          <w:rFonts w:ascii="Times New Roman" w:hAnsi="Times New Roman"/>
        </w:rPr>
        <w:t xml:space="preserve"> ч.7 ст.43 ФЗ «Об образовании в РФ»</w:t>
      </w:r>
    </w:p>
  </w:footnote>
  <w:footnote w:id="4">
    <w:p w:rsidR="007748A3" w:rsidRPr="00162D37" w:rsidRDefault="007748A3" w:rsidP="007748A3">
      <w:pPr>
        <w:pStyle w:val="a5"/>
        <w:rPr>
          <w:rFonts w:ascii="Times New Roman" w:hAnsi="Times New Roman"/>
        </w:rPr>
      </w:pPr>
      <w:r w:rsidRPr="00162D37">
        <w:rPr>
          <w:rStyle w:val="a7"/>
          <w:rFonts w:ascii="Times New Roman" w:hAnsi="Times New Roman"/>
        </w:rPr>
        <w:footnoteRef/>
      </w:r>
      <w:r w:rsidRPr="00162D37">
        <w:rPr>
          <w:rFonts w:ascii="Times New Roman" w:hAnsi="Times New Roman"/>
        </w:rPr>
        <w:t xml:space="preserve"> ст.181.2 ГК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6C7" w:rsidRPr="006823FC" w:rsidRDefault="00223E30" w:rsidP="004066C7">
    <w:pPr>
      <w:pStyle w:val="a3"/>
      <w:jc w:val="center"/>
      <w:rPr>
        <w:rFonts w:ascii="Times New Roman" w:hAnsi="Times New Roman"/>
        <w:sz w:val="28"/>
        <w:szCs w:val="28"/>
      </w:rPr>
    </w:pPr>
    <w:r w:rsidRPr="006823FC">
      <w:rPr>
        <w:rFonts w:ascii="Times New Roman" w:hAnsi="Times New Roman"/>
        <w:sz w:val="28"/>
        <w:szCs w:val="28"/>
      </w:rPr>
      <w:fldChar w:fldCharType="begin"/>
    </w:r>
    <w:r w:rsidRPr="006823FC">
      <w:rPr>
        <w:rFonts w:ascii="Times New Roman" w:hAnsi="Times New Roman"/>
        <w:sz w:val="28"/>
        <w:szCs w:val="28"/>
      </w:rPr>
      <w:instrText>PAGE   \* MERGEFORMAT</w:instrText>
    </w:r>
    <w:r w:rsidRPr="006823FC">
      <w:rPr>
        <w:rFonts w:ascii="Times New Roman" w:hAnsi="Times New Roman"/>
        <w:sz w:val="28"/>
        <w:szCs w:val="28"/>
      </w:rPr>
      <w:fldChar w:fldCharType="separate"/>
    </w:r>
    <w:r w:rsidR="00436E54">
      <w:rPr>
        <w:rFonts w:ascii="Times New Roman" w:hAnsi="Times New Roman"/>
        <w:noProof/>
        <w:sz w:val="28"/>
        <w:szCs w:val="28"/>
      </w:rPr>
      <w:t>2</w:t>
    </w:r>
    <w:r w:rsidRPr="006823FC">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BE94C98"/>
    <w:multiLevelType w:val="multilevel"/>
    <w:tmpl w:val="AE06A0D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3"/>
    <w:rsid w:val="00223E30"/>
    <w:rsid w:val="003C743B"/>
    <w:rsid w:val="00436E54"/>
    <w:rsid w:val="007748A3"/>
    <w:rsid w:val="00D05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48A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748A3"/>
  </w:style>
  <w:style w:type="paragraph" w:styleId="a5">
    <w:name w:val="footnote text"/>
    <w:basedOn w:val="a"/>
    <w:link w:val="a6"/>
    <w:uiPriority w:val="99"/>
    <w:semiHidden/>
    <w:unhideWhenUsed/>
    <w:rsid w:val="007748A3"/>
    <w:pPr>
      <w:spacing w:after="0" w:line="240" w:lineRule="auto"/>
    </w:pPr>
    <w:rPr>
      <w:sz w:val="20"/>
      <w:szCs w:val="20"/>
    </w:rPr>
  </w:style>
  <w:style w:type="character" w:customStyle="1" w:styleId="a6">
    <w:name w:val="Текст сноски Знак"/>
    <w:basedOn w:val="a0"/>
    <w:link w:val="a5"/>
    <w:uiPriority w:val="99"/>
    <w:semiHidden/>
    <w:rsid w:val="007748A3"/>
    <w:rPr>
      <w:sz w:val="20"/>
      <w:szCs w:val="20"/>
    </w:rPr>
  </w:style>
  <w:style w:type="character" w:styleId="a7">
    <w:name w:val="footnote reference"/>
    <w:unhideWhenUsed/>
    <w:rsid w:val="007748A3"/>
    <w:rPr>
      <w:vertAlign w:val="superscript"/>
    </w:rPr>
  </w:style>
  <w:style w:type="paragraph" w:styleId="a8">
    <w:name w:val="Balloon Text"/>
    <w:basedOn w:val="a"/>
    <w:link w:val="a9"/>
    <w:uiPriority w:val="99"/>
    <w:semiHidden/>
    <w:unhideWhenUsed/>
    <w:rsid w:val="00436E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6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748A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748A3"/>
  </w:style>
  <w:style w:type="paragraph" w:styleId="a5">
    <w:name w:val="footnote text"/>
    <w:basedOn w:val="a"/>
    <w:link w:val="a6"/>
    <w:uiPriority w:val="99"/>
    <w:semiHidden/>
    <w:unhideWhenUsed/>
    <w:rsid w:val="007748A3"/>
    <w:pPr>
      <w:spacing w:after="0" w:line="240" w:lineRule="auto"/>
    </w:pPr>
    <w:rPr>
      <w:sz w:val="20"/>
      <w:szCs w:val="20"/>
    </w:rPr>
  </w:style>
  <w:style w:type="character" w:customStyle="1" w:styleId="a6">
    <w:name w:val="Текст сноски Знак"/>
    <w:basedOn w:val="a0"/>
    <w:link w:val="a5"/>
    <w:uiPriority w:val="99"/>
    <w:semiHidden/>
    <w:rsid w:val="007748A3"/>
    <w:rPr>
      <w:sz w:val="20"/>
      <w:szCs w:val="20"/>
    </w:rPr>
  </w:style>
  <w:style w:type="character" w:styleId="a7">
    <w:name w:val="footnote reference"/>
    <w:unhideWhenUsed/>
    <w:rsid w:val="007748A3"/>
    <w:rPr>
      <w:vertAlign w:val="superscript"/>
    </w:rPr>
  </w:style>
  <w:style w:type="paragraph" w:styleId="a8">
    <w:name w:val="Balloon Text"/>
    <w:basedOn w:val="a"/>
    <w:link w:val="a9"/>
    <w:uiPriority w:val="99"/>
    <w:semiHidden/>
    <w:unhideWhenUsed/>
    <w:rsid w:val="00436E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6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3905</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Положение о совете родителей учреждения МДОУ д/с №12 «Ромашка»</vt:lpstr>
    </vt:vector>
  </TitlesOfParts>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2020-02-05T08:10:00Z</cp:lastPrinted>
  <dcterms:created xsi:type="dcterms:W3CDTF">2020-02-05T08:12:00Z</dcterms:created>
  <dcterms:modified xsi:type="dcterms:W3CDTF">2020-02-05T08:12:00Z</dcterms:modified>
</cp:coreProperties>
</file>