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FD0" w:rsidRDefault="00AF5FD0" w:rsidP="00A64E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-238125</wp:posOffset>
            </wp:positionH>
            <wp:positionV relativeFrom="margin">
              <wp:posOffset>-723900</wp:posOffset>
            </wp:positionV>
            <wp:extent cx="7153275" cy="9144000"/>
            <wp:effectExtent l="19050" t="0" r="9525" b="0"/>
            <wp:wrapSquare wrapText="bothSides"/>
            <wp:docPr id="1" name="Рисунок 1" descr="C:\Users\DS12\Desktop\положение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S12\Desktop\положение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3275" cy="914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F5FD0" w:rsidRDefault="00AF5FD0" w:rsidP="00A64E78">
      <w:pPr>
        <w:rPr>
          <w:rFonts w:ascii="Times New Roman" w:hAnsi="Times New Roman" w:cs="Times New Roman"/>
          <w:sz w:val="28"/>
          <w:szCs w:val="28"/>
        </w:rPr>
      </w:pPr>
    </w:p>
    <w:p w:rsidR="00AF5FD0" w:rsidRDefault="00AF5FD0" w:rsidP="00A64E78">
      <w:pPr>
        <w:rPr>
          <w:rFonts w:ascii="Times New Roman" w:hAnsi="Times New Roman" w:cs="Times New Roman"/>
          <w:sz w:val="28"/>
          <w:szCs w:val="28"/>
        </w:rPr>
      </w:pPr>
    </w:p>
    <w:p w:rsidR="00AF5FD0" w:rsidRDefault="00AF5FD0" w:rsidP="00A64E78">
      <w:pPr>
        <w:rPr>
          <w:rFonts w:ascii="Times New Roman" w:hAnsi="Times New Roman" w:cs="Times New Roman"/>
          <w:sz w:val="28"/>
          <w:szCs w:val="28"/>
        </w:rPr>
      </w:pPr>
    </w:p>
    <w:p w:rsidR="00AF5FD0" w:rsidRDefault="00AF5FD0" w:rsidP="00A64E78">
      <w:pPr>
        <w:rPr>
          <w:rFonts w:ascii="Times New Roman" w:hAnsi="Times New Roman" w:cs="Times New Roman"/>
          <w:sz w:val="28"/>
          <w:szCs w:val="28"/>
        </w:rPr>
      </w:pPr>
    </w:p>
    <w:p w:rsidR="00F02D4B" w:rsidRDefault="0055773E" w:rsidP="00A64E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  <w:r w:rsidR="00471C9E" w:rsidRPr="00034E8B">
        <w:rPr>
          <w:rFonts w:ascii="Times New Roman" w:hAnsi="Times New Roman" w:cs="Times New Roman"/>
          <w:b/>
          <w:sz w:val="28"/>
          <w:szCs w:val="28"/>
        </w:rPr>
        <w:t>1.Общие положения</w:t>
      </w:r>
      <w:r w:rsidR="00471C9E">
        <w:rPr>
          <w:rFonts w:ascii="Times New Roman" w:hAnsi="Times New Roman" w:cs="Times New Roman"/>
          <w:sz w:val="28"/>
          <w:szCs w:val="28"/>
        </w:rPr>
        <w:t xml:space="preserve"> </w:t>
      </w:r>
      <w:r w:rsidR="00034E8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 w:rsidR="00471C9E">
        <w:rPr>
          <w:rFonts w:ascii="Times New Roman" w:hAnsi="Times New Roman" w:cs="Times New Roman"/>
          <w:sz w:val="28"/>
          <w:szCs w:val="28"/>
        </w:rPr>
        <w:t>1.1.Настоящее положение определяет организационно-методическую основу деятельности «Школы молодого педагога» (далее – Школа), содействует повышению педа</w:t>
      </w:r>
      <w:r w:rsidR="00034E8B">
        <w:rPr>
          <w:rFonts w:ascii="Times New Roman" w:hAnsi="Times New Roman" w:cs="Times New Roman"/>
          <w:sz w:val="28"/>
          <w:szCs w:val="28"/>
        </w:rPr>
        <w:t>г</w:t>
      </w:r>
      <w:r w:rsidR="00471C9E">
        <w:rPr>
          <w:rFonts w:ascii="Times New Roman" w:hAnsi="Times New Roman" w:cs="Times New Roman"/>
          <w:sz w:val="28"/>
          <w:szCs w:val="28"/>
        </w:rPr>
        <w:t>огического</w:t>
      </w:r>
      <w:r w:rsidR="00034E8B">
        <w:rPr>
          <w:rFonts w:ascii="Times New Roman" w:hAnsi="Times New Roman" w:cs="Times New Roman"/>
          <w:sz w:val="28"/>
          <w:szCs w:val="28"/>
        </w:rPr>
        <w:t xml:space="preserve"> мастерства начинающих педагогов муниципального дошкольного образовательного учреждения детского сада №12 «Ромашка» (далее – Учреждение). 1.2.Положение разработано в соответствии со ст. 30 Конституции РФ, ст.35 Федеральным законом от 29.12.2012 №273-ФЗ «Об образовании в РФ»</w:t>
      </w:r>
      <w:r w:rsidR="00A64E78">
        <w:rPr>
          <w:rFonts w:ascii="Times New Roman" w:hAnsi="Times New Roman" w:cs="Times New Roman"/>
          <w:sz w:val="28"/>
          <w:szCs w:val="28"/>
        </w:rPr>
        <w:t>, ст.53</w:t>
      </w:r>
      <w:r w:rsidR="00034E8B">
        <w:rPr>
          <w:rFonts w:ascii="Times New Roman" w:hAnsi="Times New Roman" w:cs="Times New Roman"/>
          <w:sz w:val="28"/>
          <w:szCs w:val="28"/>
        </w:rPr>
        <w:t xml:space="preserve">Трудового кодекса РФ. </w:t>
      </w:r>
      <w:r w:rsidR="00A64E7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r w:rsidR="00034E8B">
        <w:rPr>
          <w:rFonts w:ascii="Times New Roman" w:hAnsi="Times New Roman" w:cs="Times New Roman"/>
          <w:sz w:val="28"/>
          <w:szCs w:val="28"/>
        </w:rPr>
        <w:t xml:space="preserve">1.3. Деятельность школы осуществляется в соответствии </w:t>
      </w:r>
      <w:r w:rsidR="00A64E78">
        <w:rPr>
          <w:rFonts w:ascii="Times New Roman" w:hAnsi="Times New Roman" w:cs="Times New Roman"/>
          <w:sz w:val="28"/>
          <w:szCs w:val="28"/>
        </w:rPr>
        <w:t>с действующим законодательством Российской  Федерации в области образования, Уставом Учреждения, нормативными правовыми документами об образовании, настоящим Положением.                                                                                                                                   1.4. В состав Школы входят: руководитель (старший воспитатель), председатель (выбирается из педагогов – наставников), педагоги – наставники (выбираются из опытных квалифицированных педагогов), начинающие педаго</w:t>
      </w:r>
      <w:r>
        <w:rPr>
          <w:rFonts w:ascii="Times New Roman" w:hAnsi="Times New Roman" w:cs="Times New Roman"/>
          <w:sz w:val="28"/>
          <w:szCs w:val="28"/>
        </w:rPr>
        <w:t>г</w:t>
      </w:r>
      <w:r w:rsidR="00A64E78">
        <w:rPr>
          <w:rFonts w:ascii="Times New Roman" w:hAnsi="Times New Roman" w:cs="Times New Roman"/>
          <w:sz w:val="28"/>
          <w:szCs w:val="28"/>
        </w:rPr>
        <w:t xml:space="preserve">и.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1.5. Решение Школы являются рекомендательными для начинающих  педагогов.       1.6. Срок действия Положения не ограничен.</w:t>
      </w:r>
    </w:p>
    <w:p w:rsidR="00404649" w:rsidRDefault="0055773E" w:rsidP="00A64E78">
      <w:pPr>
        <w:rPr>
          <w:rFonts w:ascii="Times New Roman" w:hAnsi="Times New Roman" w:cs="Times New Roman"/>
          <w:sz w:val="28"/>
          <w:szCs w:val="28"/>
        </w:rPr>
      </w:pPr>
      <w:r w:rsidRPr="0055773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2. Задачи Школы молодо педаго</w:t>
      </w:r>
      <w:r>
        <w:rPr>
          <w:rFonts w:ascii="Times New Roman" w:hAnsi="Times New Roman" w:cs="Times New Roman"/>
          <w:b/>
          <w:sz w:val="28"/>
          <w:szCs w:val="28"/>
        </w:rPr>
        <w:t>г</w:t>
      </w:r>
      <w:r w:rsidRPr="0055773E">
        <w:rPr>
          <w:rFonts w:ascii="Times New Roman" w:hAnsi="Times New Roman" w:cs="Times New Roman"/>
          <w:b/>
          <w:sz w:val="28"/>
          <w:szCs w:val="28"/>
        </w:rPr>
        <w:t>а</w:t>
      </w:r>
      <w:r w:rsidR="00EF230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="00EF2305" w:rsidRPr="00EF2305">
        <w:rPr>
          <w:rFonts w:ascii="Times New Roman" w:hAnsi="Times New Roman" w:cs="Times New Roman"/>
          <w:sz w:val="28"/>
          <w:szCs w:val="28"/>
        </w:rPr>
        <w:t>Главными задачами Школы являются</w:t>
      </w:r>
      <w:r w:rsidR="00EF2305">
        <w:rPr>
          <w:rFonts w:ascii="Times New Roman" w:hAnsi="Times New Roman" w:cs="Times New Roman"/>
          <w:sz w:val="28"/>
          <w:szCs w:val="28"/>
        </w:rPr>
        <w:t xml:space="preserve">:                                                                                            2.1. Разработка организационно-педагогических рекомендаций по оптимизации образовательного  процесса, условий обучения и воспитания детей дошкольного возраста.                                                                                                                                             2.2. Содействие всем начинающим педагогам в приобретении знаний и умений необходимых в образовательной деятельности. </w:t>
      </w:r>
      <w:r w:rsidR="0040464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EF2305">
        <w:rPr>
          <w:rFonts w:ascii="Times New Roman" w:hAnsi="Times New Roman" w:cs="Times New Roman"/>
          <w:sz w:val="28"/>
          <w:szCs w:val="28"/>
        </w:rPr>
        <w:t xml:space="preserve">2.3. Анализ разделов  образовательных программ дошкольного образования, педагогических технологий и методик. </w:t>
      </w:r>
      <w:r w:rsidR="0040464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EF2305">
        <w:rPr>
          <w:rFonts w:ascii="Times New Roman" w:hAnsi="Times New Roman" w:cs="Times New Roman"/>
          <w:sz w:val="28"/>
          <w:szCs w:val="28"/>
        </w:rPr>
        <w:t>2.4. Обеспечение</w:t>
      </w:r>
      <w:r w:rsidR="00404649">
        <w:rPr>
          <w:rFonts w:ascii="Times New Roman" w:hAnsi="Times New Roman" w:cs="Times New Roman"/>
          <w:sz w:val="28"/>
          <w:szCs w:val="28"/>
        </w:rPr>
        <w:t xml:space="preserve"> реализации потребности начинающих педагогов на повышение своей профессиональной квалификации.                                                                                              2.5. Оказание консультативной помощи всем начинающим педагогам по вопросам образования и воспитания детей дошкольного возраста.                                    2.6.Выявление затруднений педагогов в осуществлении педагогической деятельности и оказание им помощи в преодолении этих трудностей.</w:t>
      </w:r>
    </w:p>
    <w:p w:rsidR="00404649" w:rsidRDefault="00404649" w:rsidP="00A64E78">
      <w:pPr>
        <w:rPr>
          <w:rFonts w:ascii="Times New Roman" w:hAnsi="Times New Roman" w:cs="Times New Roman"/>
          <w:sz w:val="28"/>
          <w:szCs w:val="28"/>
        </w:rPr>
      </w:pPr>
      <w:r w:rsidRPr="00404649">
        <w:rPr>
          <w:rFonts w:ascii="Times New Roman" w:hAnsi="Times New Roman" w:cs="Times New Roman"/>
          <w:b/>
          <w:sz w:val="28"/>
          <w:szCs w:val="28"/>
        </w:rPr>
        <w:t xml:space="preserve">                                 3.Функции Школы молодого педагога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</w:t>
      </w:r>
      <w:r w:rsidRPr="00404649">
        <w:rPr>
          <w:rFonts w:ascii="Times New Roman" w:hAnsi="Times New Roman" w:cs="Times New Roman"/>
          <w:sz w:val="28"/>
          <w:szCs w:val="28"/>
        </w:rPr>
        <w:t>Школа осуществляет следующие функции: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79C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3.1. Обсуждает и утверждает план работы Школы</w:t>
      </w:r>
      <w:r w:rsidR="00130656">
        <w:rPr>
          <w:rFonts w:ascii="Times New Roman" w:hAnsi="Times New Roman" w:cs="Times New Roman"/>
          <w:sz w:val="28"/>
          <w:szCs w:val="28"/>
        </w:rPr>
        <w:t>.</w:t>
      </w:r>
      <w:r w:rsidR="007479C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130656">
        <w:rPr>
          <w:rFonts w:ascii="Times New Roman" w:hAnsi="Times New Roman" w:cs="Times New Roman"/>
          <w:sz w:val="28"/>
          <w:szCs w:val="28"/>
        </w:rPr>
        <w:t xml:space="preserve"> 3.2. Изучает общеобразовательные программы дошкольного образования, нормативные документы, методическую литературу по вопросам образования. </w:t>
      </w:r>
      <w:r w:rsidR="007479CF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30656">
        <w:rPr>
          <w:rFonts w:ascii="Times New Roman" w:hAnsi="Times New Roman" w:cs="Times New Roman"/>
          <w:sz w:val="28"/>
          <w:szCs w:val="28"/>
        </w:rPr>
        <w:t xml:space="preserve">3.3. Оказывает консультативную помощь через семинары, тренинги, консультации специалистов, практические занятия, взаимопосещения. </w:t>
      </w:r>
      <w:r w:rsidR="007479CF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130656">
        <w:rPr>
          <w:rFonts w:ascii="Times New Roman" w:hAnsi="Times New Roman" w:cs="Times New Roman"/>
          <w:sz w:val="28"/>
          <w:szCs w:val="28"/>
        </w:rPr>
        <w:t>3.4.Определяет соответствие предметно-развивающей среды и образовательного процесса возрастным, индивидуальным особенностям</w:t>
      </w:r>
      <w:r w:rsidR="007479CF">
        <w:rPr>
          <w:rFonts w:ascii="Times New Roman" w:hAnsi="Times New Roman" w:cs="Times New Roman"/>
          <w:sz w:val="28"/>
          <w:szCs w:val="28"/>
        </w:rPr>
        <w:t xml:space="preserve"> воспитанников, требованиям общеобразовательной программы дошкольного образования.                                              </w:t>
      </w:r>
      <w:r w:rsidR="007479CF">
        <w:rPr>
          <w:rFonts w:ascii="Times New Roman" w:hAnsi="Times New Roman" w:cs="Times New Roman"/>
          <w:sz w:val="28"/>
          <w:szCs w:val="28"/>
        </w:rPr>
        <w:lastRenderedPageBreak/>
        <w:t>3.5. Отслеживает итоги успешности обучения и воспитания детей, состояния их здоровья.</w:t>
      </w:r>
    </w:p>
    <w:p w:rsidR="007479CF" w:rsidRDefault="007479CF" w:rsidP="00A64E78">
      <w:pPr>
        <w:rPr>
          <w:rFonts w:ascii="Times New Roman" w:hAnsi="Times New Roman" w:cs="Times New Roman"/>
          <w:sz w:val="28"/>
          <w:szCs w:val="28"/>
        </w:rPr>
      </w:pPr>
      <w:r w:rsidRPr="007479C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4. Правила Школы молодого специалиста.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Pr="007479CF">
        <w:rPr>
          <w:rFonts w:ascii="Times New Roman" w:hAnsi="Times New Roman" w:cs="Times New Roman"/>
          <w:sz w:val="28"/>
          <w:szCs w:val="28"/>
          <w:u w:val="single"/>
        </w:rPr>
        <w:t xml:space="preserve">Члены Школы  имеют </w:t>
      </w:r>
      <w:r>
        <w:rPr>
          <w:rFonts w:ascii="Times New Roman" w:hAnsi="Times New Roman" w:cs="Times New Roman"/>
          <w:sz w:val="28"/>
          <w:szCs w:val="28"/>
          <w:u w:val="single"/>
        </w:rPr>
        <w:t>п</w:t>
      </w:r>
      <w:r w:rsidRPr="007479CF">
        <w:rPr>
          <w:rFonts w:ascii="Times New Roman" w:hAnsi="Times New Roman" w:cs="Times New Roman"/>
          <w:sz w:val="28"/>
          <w:szCs w:val="28"/>
          <w:u w:val="single"/>
        </w:rPr>
        <w:t>раво: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248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4.1.Принимать решения по вопросам, входящим в их компетенцию. </w:t>
      </w:r>
      <w:r w:rsidR="00782480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4.2. Приглашать на заседания Школы молодых педагогов, высококвалифицированных педагогов для оказания консультативной помощи. </w:t>
      </w:r>
      <w:r w:rsidR="0078248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4.3.</w:t>
      </w:r>
      <w:r w:rsidR="00782480">
        <w:rPr>
          <w:rFonts w:ascii="Times New Roman" w:hAnsi="Times New Roman" w:cs="Times New Roman"/>
          <w:sz w:val="28"/>
          <w:szCs w:val="28"/>
        </w:rPr>
        <w:t xml:space="preserve"> В необходимых случаях приглашать на заседания представителей общественных организаций, учреждений, родителей, воспитанников.                                                                  4.4. Участвовать в работе методических объединений, школ передового опыта на муниципальном уровне.                                                                                                                   4.5. Стремиться к повышению своего профессионального мастерства                                               – использовать имеющуюся материальную базу ДОУ для адаптации и самообразования,                                                                                                                                         - обращаться за методической, научной и другими видами помощи к администрации ДОУ и наставникам,</w:t>
      </w:r>
      <w:r w:rsidR="003F25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</w:t>
      </w:r>
      <w:r w:rsidR="00782480">
        <w:rPr>
          <w:rFonts w:ascii="Times New Roman" w:hAnsi="Times New Roman" w:cs="Times New Roman"/>
          <w:sz w:val="28"/>
          <w:szCs w:val="28"/>
        </w:rPr>
        <w:t xml:space="preserve"> -творчески самореализовываться</w:t>
      </w:r>
      <w:r w:rsidR="003F2569">
        <w:rPr>
          <w:rFonts w:ascii="Times New Roman" w:hAnsi="Times New Roman" w:cs="Times New Roman"/>
          <w:sz w:val="28"/>
          <w:szCs w:val="28"/>
        </w:rPr>
        <w:t xml:space="preserve"> в рамках педагогической деятельности, участвовать в работе творческих групп, педагогических мастерских и др.,                                                                        - получить оперативную  консультационную помощь.</w:t>
      </w:r>
    </w:p>
    <w:p w:rsidR="003F2569" w:rsidRDefault="003F2569" w:rsidP="00A64E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3F2569">
        <w:rPr>
          <w:rFonts w:ascii="Times New Roman" w:hAnsi="Times New Roman" w:cs="Times New Roman"/>
          <w:b/>
          <w:sz w:val="28"/>
          <w:szCs w:val="28"/>
        </w:rPr>
        <w:t>5. Ответственность Школы молодого педагога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 w:rsidRPr="003F2569">
        <w:rPr>
          <w:rFonts w:ascii="Times New Roman" w:hAnsi="Times New Roman" w:cs="Times New Roman"/>
          <w:sz w:val="28"/>
          <w:szCs w:val="28"/>
          <w:u w:val="single"/>
        </w:rPr>
        <w:t>Члены Школы несут ответственность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182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5.1. За выполнение плана работы.</w:t>
      </w:r>
      <w:r w:rsidR="008D182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5.2. Принятие конкретных решений по каждому рассмотренному вопросу с указанием</w:t>
      </w:r>
      <w:r w:rsidR="008D1826">
        <w:rPr>
          <w:rFonts w:ascii="Times New Roman" w:hAnsi="Times New Roman" w:cs="Times New Roman"/>
          <w:sz w:val="28"/>
          <w:szCs w:val="28"/>
        </w:rPr>
        <w:t xml:space="preserve"> ответственных лиц и сроков исполнения решений.                                                                 5.3. Соответствие принятых решений законодательству Российской Федерации в области образования.</w:t>
      </w:r>
    </w:p>
    <w:p w:rsidR="008D1826" w:rsidRDefault="008D1826" w:rsidP="008D18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Pr="008D1826">
        <w:rPr>
          <w:rFonts w:ascii="Times New Roman" w:hAnsi="Times New Roman" w:cs="Times New Roman"/>
          <w:b/>
          <w:sz w:val="28"/>
          <w:szCs w:val="28"/>
        </w:rPr>
        <w:t>6. Организация деятельности Школы молодого педагога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6.1. Школа работает по плану, являющемуся составной частью плана работы Учреждения. </w:t>
      </w:r>
      <w:r w:rsidR="00A717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6.2. Заседания школы молодого педагога созываются в соответствии с планом работы, но не реже 1 раза в месяц. </w:t>
      </w:r>
      <w:r w:rsidR="00A717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6. 3. Результаты работы Школы доводятся до сведения педагогического коллектива</w:t>
      </w:r>
      <w:r w:rsidR="00A7179F">
        <w:rPr>
          <w:rFonts w:ascii="Times New Roman" w:hAnsi="Times New Roman" w:cs="Times New Roman"/>
          <w:sz w:val="28"/>
          <w:szCs w:val="28"/>
        </w:rPr>
        <w:t xml:space="preserve"> на педагогическом совете, оперативном совещании.</w:t>
      </w:r>
    </w:p>
    <w:p w:rsidR="0000533C" w:rsidRDefault="00063900" w:rsidP="000639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00533C" w:rsidRPr="00063900">
        <w:rPr>
          <w:rFonts w:ascii="Times New Roman" w:hAnsi="Times New Roman" w:cs="Times New Roman"/>
          <w:b/>
          <w:sz w:val="28"/>
          <w:szCs w:val="28"/>
        </w:rPr>
        <w:t xml:space="preserve">7. Планируемые результаты деятельности Школы молодого педагога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00533C">
        <w:rPr>
          <w:rFonts w:ascii="Times New Roman" w:hAnsi="Times New Roman" w:cs="Times New Roman"/>
          <w:sz w:val="28"/>
          <w:szCs w:val="28"/>
        </w:rPr>
        <w:t xml:space="preserve">7.1. Сформируются педагогические кадры, способные отвечать вопросам современной жизни.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  <w:r w:rsidR="0000533C">
        <w:rPr>
          <w:rFonts w:ascii="Times New Roman" w:hAnsi="Times New Roman" w:cs="Times New Roman"/>
          <w:sz w:val="28"/>
          <w:szCs w:val="28"/>
        </w:rPr>
        <w:t xml:space="preserve">7.2. Сформируется творческий, психологически грамотный педагогический коллектив с пониманием необходимости в непрерывном самообразовании, постоянном повышении профессиональной компетентности.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00533C">
        <w:rPr>
          <w:rFonts w:ascii="Times New Roman" w:hAnsi="Times New Roman" w:cs="Times New Roman"/>
          <w:sz w:val="28"/>
          <w:szCs w:val="28"/>
        </w:rPr>
        <w:t>7.3.</w:t>
      </w:r>
      <w:r>
        <w:rPr>
          <w:rFonts w:ascii="Times New Roman" w:hAnsi="Times New Roman" w:cs="Times New Roman"/>
          <w:sz w:val="28"/>
          <w:szCs w:val="28"/>
        </w:rPr>
        <w:t xml:space="preserve"> Повысится доля педагогических работников, желающих участвовать в конкурсах педагогического мастерства различного уровня.                                                                        7.4. Деятельность «Школы молодого педагога» способствует тому, чтобы из молодого </w:t>
      </w:r>
      <w:r>
        <w:rPr>
          <w:rFonts w:ascii="Times New Roman" w:hAnsi="Times New Roman" w:cs="Times New Roman"/>
          <w:sz w:val="28"/>
          <w:szCs w:val="28"/>
        </w:rPr>
        <w:lastRenderedPageBreak/>
        <w:t>специалиста за три года «вырос» молодой перспективный педагог, знакомый со всеми сферами педагогической деятельности, способный к реализации собственного творческого потенциала в педагогической деятельности.</w:t>
      </w:r>
    </w:p>
    <w:p w:rsidR="007C3FBC" w:rsidRDefault="007C3FBC" w:rsidP="000639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 w:rsidRPr="007C3FBC">
        <w:rPr>
          <w:rFonts w:ascii="Times New Roman" w:hAnsi="Times New Roman" w:cs="Times New Roman"/>
          <w:b/>
          <w:sz w:val="28"/>
          <w:szCs w:val="28"/>
        </w:rPr>
        <w:t>8. Состав и руководство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В состав Школы молодого педагога могут входить:                                                                         8.1. Педагоги со стажем до 10 лет,                                                                                                   8.2 Педагог-наставник (педагоги с 1-й квалификационной категорией, со стажем более 10 лет,                                                                                                                                                   8.3. В работу Школы могут быть приглашены родители, медицинский персонал, педагоги и специалисты других ДОУ.</w:t>
      </w:r>
    </w:p>
    <w:p w:rsidR="007C3FBC" w:rsidRDefault="008017A4" w:rsidP="000639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 w:rsidR="007C3FBC" w:rsidRPr="008017A4">
        <w:rPr>
          <w:rFonts w:ascii="Times New Roman" w:hAnsi="Times New Roman" w:cs="Times New Roman"/>
          <w:b/>
          <w:sz w:val="28"/>
          <w:szCs w:val="28"/>
        </w:rPr>
        <w:t>9. Взаимосвязи</w:t>
      </w:r>
      <w:r w:rsidR="007C3F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</w:t>
      </w:r>
      <w:r w:rsidR="007C3FBC">
        <w:rPr>
          <w:rFonts w:ascii="Times New Roman" w:hAnsi="Times New Roman" w:cs="Times New Roman"/>
          <w:sz w:val="28"/>
          <w:szCs w:val="28"/>
        </w:rPr>
        <w:t xml:space="preserve"> 9.1. Школа молодого педагога может взаимодействовать с коллегиальными органами управления ДОУ</w:t>
      </w:r>
      <w:r>
        <w:rPr>
          <w:rFonts w:ascii="Times New Roman" w:hAnsi="Times New Roman" w:cs="Times New Roman"/>
          <w:sz w:val="28"/>
          <w:szCs w:val="28"/>
        </w:rPr>
        <w:t>, педагогическими сообществами, общественными объединениями ДОУ в рамках своих компетенций.</w:t>
      </w:r>
    </w:p>
    <w:p w:rsidR="00C72B42" w:rsidRDefault="00C72B42" w:rsidP="000639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  <w:r w:rsidR="008017A4" w:rsidRPr="00C72B42">
        <w:rPr>
          <w:rFonts w:ascii="Times New Roman" w:hAnsi="Times New Roman" w:cs="Times New Roman"/>
          <w:b/>
          <w:sz w:val="28"/>
          <w:szCs w:val="28"/>
        </w:rPr>
        <w:t xml:space="preserve">10. Ответственность  </w:t>
      </w:r>
      <w:r w:rsidRPr="00C72B4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 w:rsidRPr="00C72B4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="008017A4">
        <w:rPr>
          <w:rFonts w:ascii="Times New Roman" w:hAnsi="Times New Roman" w:cs="Times New Roman"/>
          <w:sz w:val="28"/>
          <w:szCs w:val="28"/>
        </w:rPr>
        <w:t>10.1. Школа молодого педагога несет ответственность</w:t>
      </w:r>
      <w:r>
        <w:rPr>
          <w:rFonts w:ascii="Times New Roman" w:hAnsi="Times New Roman" w:cs="Times New Roman"/>
          <w:sz w:val="28"/>
          <w:szCs w:val="28"/>
        </w:rPr>
        <w:t xml:space="preserve"> за выполнение, выполнение не в полном объеме или невыполнение  закрепленных за ним задач и функций.</w:t>
      </w:r>
    </w:p>
    <w:p w:rsidR="008017A4" w:rsidRDefault="00E12E81" w:rsidP="00063900">
      <w:pPr>
        <w:rPr>
          <w:rFonts w:ascii="Times New Roman" w:hAnsi="Times New Roman" w:cs="Times New Roman"/>
          <w:sz w:val="28"/>
          <w:szCs w:val="28"/>
        </w:rPr>
      </w:pPr>
      <w:r w:rsidRPr="00E12E8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 w:rsidR="008017A4" w:rsidRPr="00E12E81">
        <w:rPr>
          <w:rFonts w:ascii="Times New Roman" w:hAnsi="Times New Roman" w:cs="Times New Roman"/>
          <w:b/>
          <w:sz w:val="28"/>
          <w:szCs w:val="28"/>
        </w:rPr>
        <w:t xml:space="preserve">11. Делопроизводство </w:t>
      </w:r>
      <w:r w:rsidRPr="00E12E81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E12E8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</w:t>
      </w:r>
      <w:r w:rsidR="008017A4">
        <w:rPr>
          <w:rFonts w:ascii="Times New Roman" w:hAnsi="Times New Roman" w:cs="Times New Roman"/>
          <w:sz w:val="28"/>
          <w:szCs w:val="28"/>
        </w:rPr>
        <w:t xml:space="preserve">11.1. План работы Школы  </w:t>
      </w:r>
      <w:r w:rsidR="00C72B42">
        <w:rPr>
          <w:rFonts w:ascii="Times New Roman" w:hAnsi="Times New Roman" w:cs="Times New Roman"/>
          <w:sz w:val="28"/>
          <w:szCs w:val="28"/>
        </w:rPr>
        <w:t xml:space="preserve">молодого педагога оформляется на год, утверждается заведующей МДОУ д/с №12 «Ромашка». Материалы занятий, заседаний и встреч прилагаются к плану работы.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  <w:r w:rsidR="00C72B42">
        <w:rPr>
          <w:rFonts w:ascii="Times New Roman" w:hAnsi="Times New Roman" w:cs="Times New Roman"/>
          <w:sz w:val="28"/>
          <w:szCs w:val="28"/>
        </w:rPr>
        <w:t xml:space="preserve">11.2. Отчет о работе Школы за учебный год представляется в письменном виде председателем Школы молодого педагога.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C72B42">
        <w:rPr>
          <w:rFonts w:ascii="Times New Roman" w:hAnsi="Times New Roman" w:cs="Times New Roman"/>
          <w:sz w:val="28"/>
          <w:szCs w:val="28"/>
        </w:rPr>
        <w:t>11.3. Итоги работы Школы молодого педагога подводятся в кон</w:t>
      </w:r>
      <w:r>
        <w:rPr>
          <w:rFonts w:ascii="Times New Roman" w:hAnsi="Times New Roman" w:cs="Times New Roman"/>
          <w:sz w:val="28"/>
          <w:szCs w:val="28"/>
        </w:rPr>
        <w:t>це учебного года и заслушиваются на заседании педагогического совета.</w:t>
      </w:r>
    </w:p>
    <w:p w:rsidR="00E12E81" w:rsidRPr="008D1826" w:rsidRDefault="00E12E81" w:rsidP="000639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E12E81">
        <w:rPr>
          <w:rFonts w:ascii="Times New Roman" w:hAnsi="Times New Roman" w:cs="Times New Roman"/>
          <w:b/>
          <w:sz w:val="28"/>
          <w:szCs w:val="28"/>
        </w:rPr>
        <w:t>12. Заключительные положения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12.1.Настоящее положение вступает в действие с момента утверждения и издания приказа руководителя Учреждения.                                                                                                12.2. Изменения и дополнения вносятся в настоящее Положение не реже одного раза в 3 года и подлежит утверждению руководителем Учреждения.</w:t>
      </w:r>
    </w:p>
    <w:sectPr w:rsidR="00E12E81" w:rsidRPr="008D1826" w:rsidSect="00471C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7D0ED7"/>
    <w:rsid w:val="0000533C"/>
    <w:rsid w:val="00034E8B"/>
    <w:rsid w:val="00060685"/>
    <w:rsid w:val="00063900"/>
    <w:rsid w:val="00130656"/>
    <w:rsid w:val="003F2569"/>
    <w:rsid w:val="00404649"/>
    <w:rsid w:val="00471C9E"/>
    <w:rsid w:val="0055773E"/>
    <w:rsid w:val="006B768E"/>
    <w:rsid w:val="007479CF"/>
    <w:rsid w:val="00782480"/>
    <w:rsid w:val="0079402E"/>
    <w:rsid w:val="007C3FBC"/>
    <w:rsid w:val="007D0ED7"/>
    <w:rsid w:val="007D1D6A"/>
    <w:rsid w:val="008017A4"/>
    <w:rsid w:val="008D1826"/>
    <w:rsid w:val="0097282B"/>
    <w:rsid w:val="009E301B"/>
    <w:rsid w:val="00A64E78"/>
    <w:rsid w:val="00A7179F"/>
    <w:rsid w:val="00A84D03"/>
    <w:rsid w:val="00AF5FD0"/>
    <w:rsid w:val="00BC004D"/>
    <w:rsid w:val="00C514FC"/>
    <w:rsid w:val="00C72B42"/>
    <w:rsid w:val="00CE619E"/>
    <w:rsid w:val="00D51C58"/>
    <w:rsid w:val="00E12E81"/>
    <w:rsid w:val="00EF2305"/>
    <w:rsid w:val="00F02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ED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40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940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1632</Words>
  <Characters>9305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DS12</cp:lastModifiedBy>
  <cp:revision>3</cp:revision>
  <cp:lastPrinted>2023-11-21T07:58:00Z</cp:lastPrinted>
  <dcterms:created xsi:type="dcterms:W3CDTF">2023-11-21T08:09:00Z</dcterms:created>
  <dcterms:modified xsi:type="dcterms:W3CDTF">2023-11-21T08:12:00Z</dcterms:modified>
</cp:coreProperties>
</file>